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24" w:rsidRPr="004024FA" w:rsidRDefault="00661D24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  <w:r w:rsidRPr="0040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Zasady odbywania </w:t>
      </w:r>
      <w:r w:rsidRPr="004024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i zaliczania</w:t>
      </w:r>
      <w:r w:rsidRPr="0040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praktyk zawodowych</w:t>
      </w:r>
    </w:p>
    <w:p w:rsidR="00661D24" w:rsidRPr="004024FA" w:rsidRDefault="00661D24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 studiach pierwszego stopnia</w:t>
      </w:r>
    </w:p>
    <w:p w:rsidR="00661D24" w:rsidRPr="004024FA" w:rsidRDefault="00661D24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kierunek </w:t>
      </w:r>
      <w:r w:rsidRPr="00402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Praca Socjalna</w:t>
      </w:r>
    </w:p>
    <w:p w:rsidR="00661D24" w:rsidRPr="004024FA" w:rsidRDefault="00661D24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w Instytucie Profilaktyki Społecznej i Resocjalizacji Uniwersytetu Warszawskiego</w:t>
      </w:r>
    </w:p>
    <w:p w:rsidR="00D66F8B" w:rsidRPr="004024FA" w:rsidRDefault="00D66F8B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66F8B" w:rsidRPr="004024FA" w:rsidRDefault="00D66F8B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D66F8B" w:rsidRPr="004024FA" w:rsidRDefault="00D66F8B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66F8B" w:rsidRPr="004024FA" w:rsidRDefault="00D66F8B" w:rsidP="004024FA">
      <w:pPr>
        <w:pStyle w:val="Akapitzlist0"/>
        <w:numPr>
          <w:ilvl w:val="0"/>
          <w:numId w:val="2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Instytut Profilaktyki Społecznej i Resocjalizacji, zwany dalej „Instytutem”, organizuje w ramach programu kształcenia praktyki zawodowe stanowiące integralną część programu studiów, działając na podstawie Uchwały Nr 12 Uniwersyteckiej Rady ds. Kształcenia z dnia 10 lipca 2020 r. w sprawie wytycznych dotyczących zasad odbywania i zaliczania praktyk zawodowych na Uniwersytecie Warszawskim (Dziennik UW, 2020, poz.12) oraz Regulaminu studiów na Uniwersytecie Warszawskim.</w:t>
      </w:r>
    </w:p>
    <w:p w:rsidR="006B08F2" w:rsidRPr="004024FA" w:rsidRDefault="00827FD7" w:rsidP="004024FA">
      <w:pPr>
        <w:pStyle w:val="Akapitzlist0"/>
        <w:numPr>
          <w:ilvl w:val="0"/>
          <w:numId w:val="2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Student studiów pierwszego stopnia na kierunku </w:t>
      </w:r>
      <w:r w:rsidR="001C3917"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Praca Socjalna</w:t>
      </w:r>
      <w:r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zobowiązany jest do odbycia w trakcie studiów praktyki zawodowej objętej programem studiów i wynikającej </w:t>
      </w:r>
      <w:r w:rsidR="0088271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</w:t>
      </w:r>
      <w:r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e standardów kształcen</w:t>
      </w:r>
      <w:r w:rsidR="00B25B92"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ia</w:t>
      </w:r>
      <w:r w:rsidR="009146B3"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  <w:r w:rsidR="00B25B92"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 wymiarze nie krótszym niż 210 godzin praktyk zawodowych, za co otrzymuje zaliczenie i 7 punktów ECTS na studiach stacjonarnych.</w:t>
      </w:r>
      <w:r w:rsidR="006B08F2" w:rsidRPr="00402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Zaliczenie praktyki jest warunkiem ukończenia studiów.</w:t>
      </w:r>
    </w:p>
    <w:p w:rsidR="00C638C9" w:rsidRPr="004024FA" w:rsidRDefault="00C638C9" w:rsidP="004024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</w:p>
    <w:p w:rsidR="005373A4" w:rsidRPr="004024FA" w:rsidRDefault="005373A4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praktyk</w:t>
      </w:r>
    </w:p>
    <w:p w:rsidR="00A360CB" w:rsidRPr="004024FA" w:rsidRDefault="00A360CB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A77F0" w:rsidRPr="004024FA" w:rsidRDefault="000A77F0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Studenckie praktyki zawodowe mają w szczególności na celu:</w:t>
      </w:r>
    </w:p>
    <w:p w:rsidR="000A77F0" w:rsidRPr="004024FA" w:rsidRDefault="000A77F0" w:rsidP="004024FA">
      <w:pPr>
        <w:pStyle w:val="Akapitzlist0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poszerzenie wiedzy z zakresu </w:t>
      </w:r>
      <w:r w:rsidR="009146B3"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pracy socjalnej</w:t>
      </w: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zdobytej w trakcie </w:t>
      </w:r>
      <w:r w:rsidR="006157F9"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dotychczasowych studiów </w:t>
      </w: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rozwijanie umiejętności jej wykorzystania</w:t>
      </w:r>
      <w:r w:rsidR="00F82400"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0A77F0" w:rsidRPr="004024FA" w:rsidRDefault="000A77F0" w:rsidP="004024FA">
      <w:pPr>
        <w:pStyle w:val="Akapitzlist0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poznanie specyfiki środowiska zawodowego,</w:t>
      </w:r>
    </w:p>
    <w:p w:rsidR="000A77F0" w:rsidRPr="004024FA" w:rsidRDefault="000A77F0" w:rsidP="004024FA">
      <w:pPr>
        <w:pStyle w:val="Akapitzlist0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kształtowanie umiejętności zawodowych związanych bezpośrednio z miejscem odbywania praktyki,</w:t>
      </w:r>
    </w:p>
    <w:p w:rsidR="000A77F0" w:rsidRPr="004024FA" w:rsidRDefault="000A77F0" w:rsidP="004024FA">
      <w:pPr>
        <w:pStyle w:val="Akapitzlist0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kształtowanie umiejętności skutecznego komunikowania się w organizacji, współpracy z innymi specjalistami, pracy w zespole interdyscyplinarnym</w:t>
      </w:r>
      <w:r w:rsidR="00F82400"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0A77F0" w:rsidRPr="004024FA" w:rsidRDefault="000A77F0" w:rsidP="004024FA">
      <w:pPr>
        <w:pStyle w:val="Akapitzlist0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poznanie funkcjonowania struktury organizacyjnej, zasad organizacji pracy i podziału kompetencji, procedur, procesu planowania pracy, kontroli placówki</w:t>
      </w:r>
      <w:r w:rsidR="00F82400"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0A77F0" w:rsidRPr="004024FA" w:rsidRDefault="000A77F0" w:rsidP="004024FA">
      <w:pPr>
        <w:pStyle w:val="Akapitzlist0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doskonalenie umiejętności organizacji pracy własnej, pracy zespołowej, efektywnego zarządzania czasem, sumienności, odpowiedzialności za powierzone zadania,</w:t>
      </w:r>
    </w:p>
    <w:p w:rsidR="001C764C" w:rsidRPr="004024FA" w:rsidRDefault="000A77F0" w:rsidP="004024FA">
      <w:pPr>
        <w:pStyle w:val="Akapitzlist0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doskonalenie umiejętności posługiwania się językiem obcym w sytuacjach zawodowych.</w:t>
      </w:r>
    </w:p>
    <w:p w:rsidR="00896CB0" w:rsidRPr="004024FA" w:rsidRDefault="001C764C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Praktyki </w:t>
      </w:r>
      <w:r w:rsidR="009146B3"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zawodowe obejmują realizację</w:t>
      </w: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działań z zakresu wiedzy i umiejętności </w:t>
      </w:r>
      <w:r w:rsidR="009146B3"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charakterystycznych dla zawodu pracownika socjalnego</w:t>
      </w:r>
      <w:r w:rsidRPr="00402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148A1" w:rsidRPr="004024FA" w:rsidRDefault="00B148A1" w:rsidP="004024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pl-PL"/>
        </w:rPr>
      </w:pPr>
    </w:p>
    <w:p w:rsidR="00DD4AF8" w:rsidRPr="004024FA" w:rsidRDefault="00DD4AF8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Miejsca odbywania praktyk zawodowych</w:t>
      </w:r>
    </w:p>
    <w:p w:rsidR="00B148A1" w:rsidRPr="004024FA" w:rsidRDefault="00B148A1" w:rsidP="004024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146B3" w:rsidRPr="004024FA" w:rsidRDefault="009146B3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Placówki, w których studenci odbywają praktyki zawodowe są zróżnicowane ze względu na: placówki pomocy/opieki</w:t>
      </w:r>
      <w:r w:rsidR="00882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/terapii środowiskowej (A),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placówki pomocy/opieki/terapii stacjonarnej (B)</w:t>
      </w:r>
      <w:r w:rsidR="00882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</w:t>
      </w:r>
      <w:r w:rsidR="00882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sektora publicznego (C),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organizacje pozarządowe (D).</w:t>
      </w:r>
    </w:p>
    <w:p w:rsidR="009146B3" w:rsidRPr="004024FA" w:rsidRDefault="009146B3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hAnsi="Times New Roman" w:cs="Times New Roman"/>
          <w:sz w:val="24"/>
          <w:szCs w:val="24"/>
        </w:rPr>
        <w:t>Praktyki zawodowe przyjmują formę wolontariatu, jaki studenci odbywają w trzech placówkach wybranych spośród czterech typów określonych w p</w:t>
      </w:r>
      <w:r w:rsidR="0088271F">
        <w:rPr>
          <w:rFonts w:ascii="Times New Roman" w:hAnsi="Times New Roman" w:cs="Times New Roman"/>
          <w:sz w:val="24"/>
          <w:szCs w:val="24"/>
        </w:rPr>
        <w:t>kt. 5</w:t>
      </w:r>
      <w:r w:rsidRPr="004024FA">
        <w:rPr>
          <w:rFonts w:ascii="Times New Roman" w:hAnsi="Times New Roman" w:cs="Times New Roman"/>
          <w:sz w:val="24"/>
          <w:szCs w:val="24"/>
        </w:rPr>
        <w:t>., tj. 3 razy po 60 godzin (po 60 godzin w placówkach innego typu</w:t>
      </w:r>
      <w:r w:rsidR="001276A9" w:rsidRPr="004024FA">
        <w:rPr>
          <w:rFonts w:ascii="Times New Roman" w:hAnsi="Times New Roman" w:cs="Times New Roman"/>
          <w:sz w:val="24"/>
          <w:szCs w:val="24"/>
        </w:rPr>
        <w:t>, np. AC, AD i BA</w:t>
      </w:r>
      <w:r w:rsidRPr="004024FA">
        <w:rPr>
          <w:rFonts w:ascii="Times New Roman" w:hAnsi="Times New Roman" w:cs="Times New Roman"/>
          <w:sz w:val="24"/>
          <w:szCs w:val="24"/>
        </w:rPr>
        <w:t>).</w:t>
      </w:r>
    </w:p>
    <w:p w:rsidR="009146B3" w:rsidRPr="004024FA" w:rsidRDefault="009146B3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trakcie II semestru studenci odbywają łącznie 90 godzin praktyk o wartości 3 ECTS, w tym 20 godzin hospitacji z udziałem opiekuna praktyk oraz 10 godzin warsztatu </w:t>
      </w:r>
      <w:r w:rsidRPr="004024F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przygotowującego do wolontariatu w placówkach.</w:t>
      </w:r>
    </w:p>
    <w:p w:rsidR="009146B3" w:rsidRPr="004024FA" w:rsidRDefault="009146B3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IV semestru studenci odbywają 120 godzin praktyk o wartości 4 ECTS.</w:t>
      </w:r>
    </w:p>
    <w:p w:rsidR="00FC2CB2" w:rsidRPr="004024FA" w:rsidRDefault="009146B3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 samodzielnie dokonują wyboru miejsca praktyki zawodowej w podmiotach</w:t>
      </w:r>
      <w:r w:rsidR="00FC2CB2" w:rsidRPr="004024FA">
        <w:rPr>
          <w:rFonts w:ascii="Times New Roman" w:hAnsi="Times New Roman" w:cs="Times New Roman"/>
          <w:sz w:val="24"/>
          <w:szCs w:val="24"/>
        </w:rPr>
        <w:t>, których zakres działania, potencjał kadrowy i infrastruktura odpowiadają celom i efektom uczenia się zdefiniowanym dla praktyk zawodowych,</w:t>
      </w:r>
      <w:r w:rsidRPr="004024FA">
        <w:rPr>
          <w:rFonts w:ascii="Times New Roman" w:hAnsi="Times New Roman" w:cs="Times New Roman"/>
          <w:sz w:val="24"/>
          <w:szCs w:val="24"/>
        </w:rPr>
        <w:t xml:space="preserve"> </w:t>
      </w:r>
      <w:r w:rsidR="00FC2CB2" w:rsidRPr="004024FA">
        <w:rPr>
          <w:rFonts w:ascii="Times New Roman" w:hAnsi="Times New Roman" w:cs="Times New Roman"/>
          <w:sz w:val="24"/>
          <w:szCs w:val="24"/>
        </w:rPr>
        <w:t xml:space="preserve">pracy zawodowej lub działalności gospodarczej, której charakter odpowiada celom i efektom uczenia się zdefiniowanym dla praktyk zawodowych. </w:t>
      </w:r>
    </w:p>
    <w:p w:rsidR="00944433" w:rsidRPr="00944433" w:rsidRDefault="002736F0" w:rsidP="004024F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433" w:rsidRPr="00944433">
        <w:rPr>
          <w:rFonts w:ascii="Times New Roman" w:hAnsi="Times New Roman" w:cs="Times New Roman"/>
          <w:color w:val="000000"/>
          <w:sz w:val="24"/>
          <w:szCs w:val="24"/>
        </w:rPr>
        <w:t xml:space="preserve">W celu zapewnienia studentom miejsc odpowiednich do odbycia praktyk zawodowych poza uczelnią, Uniwersytet Warszawski zawiera umowy z podmiotami zainteresowanymi udziałem w kształceniu umiejętności zawodowych i przygotowaniu studentów do podjęcia pracy w określonym środowisku zawodowym. </w:t>
      </w:r>
    </w:p>
    <w:p w:rsidR="00944433" w:rsidRPr="00944433" w:rsidRDefault="002736F0" w:rsidP="004024F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433" w:rsidRPr="00944433">
        <w:rPr>
          <w:rFonts w:ascii="Times New Roman" w:hAnsi="Times New Roman" w:cs="Times New Roman"/>
          <w:color w:val="000000"/>
          <w:sz w:val="24"/>
          <w:szCs w:val="24"/>
        </w:rPr>
        <w:t xml:space="preserve">Poszukiwaniem podmiotów, o których mowa w ust. </w:t>
      </w:r>
      <w:r w:rsidR="00FB2177" w:rsidRPr="004024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44433" w:rsidRPr="00944433">
        <w:rPr>
          <w:rFonts w:ascii="Times New Roman" w:hAnsi="Times New Roman" w:cs="Times New Roman"/>
          <w:color w:val="000000"/>
          <w:sz w:val="24"/>
          <w:szCs w:val="24"/>
        </w:rPr>
        <w:t xml:space="preserve">, oraz przygotowaniem zasad współpracy z tymi podmiotami zajmuje się jednostka dydaktyczna (IPSiR) we współpracy z Biurem Karier Uniwersytetu Warszawskiego. </w:t>
      </w:r>
    </w:p>
    <w:p w:rsidR="00944433" w:rsidRPr="00944433" w:rsidRDefault="002736F0" w:rsidP="004024F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433" w:rsidRPr="00944433">
        <w:rPr>
          <w:rFonts w:ascii="Times New Roman" w:hAnsi="Times New Roman" w:cs="Times New Roman"/>
          <w:color w:val="000000"/>
          <w:sz w:val="24"/>
          <w:szCs w:val="24"/>
        </w:rPr>
        <w:t xml:space="preserve">Biuro Karier Uniwersytetu Warszawskiego prowadzi bazę umów, o których mowa w ust. </w:t>
      </w:r>
      <w:r w:rsidR="00806FAA" w:rsidRPr="004024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44433" w:rsidRPr="00944433">
        <w:rPr>
          <w:rFonts w:ascii="Times New Roman" w:hAnsi="Times New Roman" w:cs="Times New Roman"/>
          <w:color w:val="000000"/>
          <w:sz w:val="24"/>
          <w:szCs w:val="24"/>
        </w:rPr>
        <w:t xml:space="preserve">, którą udostępnia jednostkom dydaktycznym oraz studentom. </w:t>
      </w:r>
    </w:p>
    <w:p w:rsidR="00944433" w:rsidRPr="00944433" w:rsidRDefault="00944433" w:rsidP="004024F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33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zawiera ponadto umowy z podmiotami wskazanymi przez studentów, </w:t>
      </w:r>
    </w:p>
    <w:p w:rsidR="00944433" w:rsidRPr="00944433" w:rsidRDefault="0009499D" w:rsidP="004024FA">
      <w:p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</w:t>
      </w:r>
      <w:r w:rsidR="00944433" w:rsidRPr="0094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jeżeli charakter odbywanych przez studenta praktyk będzie zgodny z profilem kierunku studiów i zostanie zaakceptowany przez </w:t>
      </w:r>
      <w:r w:rsidR="00944433" w:rsidRPr="00944433">
        <w:rPr>
          <w:rFonts w:ascii="Times New Roman" w:hAnsi="Times New Roman" w:cs="Times New Roman"/>
          <w:sz w:val="24"/>
          <w:szCs w:val="24"/>
        </w:rPr>
        <w:t>opiekuna praktyk zawodowych</w:t>
      </w:r>
      <w:r w:rsidR="00944433" w:rsidRPr="00944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oraz Pełnomocnika Dyrektora IPSiR UW ds. Praktyk Studenckich</w:t>
      </w:r>
      <w:r w:rsidR="004D3762"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="00944433" w:rsidRPr="00944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944433" w:rsidRPr="00944433" w:rsidRDefault="0009499D" w:rsidP="004024FA">
      <w:p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13</w:t>
      </w:r>
      <w:r w:rsidR="00944433" w:rsidRPr="00944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.2. jeśli zakres działalności instytucji stwarza możliwość uzyskania efektów uczenia się zdefiniowanych dla praktyk zawodowych.</w:t>
      </w:r>
    </w:p>
    <w:p w:rsidR="00944433" w:rsidRPr="00944433" w:rsidRDefault="00944433" w:rsidP="004024F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Praktyka może się odbywać w ramach realizowanych programów Unii Europejskiej, wymian zagraniczn</w:t>
      </w:r>
      <w:r w:rsidR="00882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skierowanych do studentów, </w:t>
      </w:r>
      <w:r w:rsidRPr="00944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zgodnych z profilem kierunku studiów, po wcześniejszym uzyskaniu akceptacji ze strony Pełnomocnika  </w:t>
      </w:r>
      <w:r w:rsidRPr="00944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Dyrektora IPSiR UW ds. Praktyk Studenckich.</w:t>
      </w:r>
    </w:p>
    <w:p w:rsidR="008F37CA" w:rsidRPr="004024FA" w:rsidRDefault="008F37CA" w:rsidP="004024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E83FFF" w:rsidRPr="004024FA" w:rsidRDefault="00E83FFF" w:rsidP="004024FA">
      <w:pPr>
        <w:shd w:val="clear" w:color="auto" w:fill="FFFFFF"/>
        <w:spacing w:after="0" w:line="36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Termin</w:t>
      </w:r>
      <w:r w:rsidR="00E345A5" w:rsidRPr="004024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realizacji</w:t>
      </w:r>
      <w:r w:rsidR="002F7658" w:rsidRPr="004024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praktyk</w:t>
      </w:r>
    </w:p>
    <w:p w:rsidR="002F7658" w:rsidRPr="004024FA" w:rsidRDefault="002F7658" w:rsidP="004024FA">
      <w:pPr>
        <w:shd w:val="clear" w:color="auto" w:fill="FFFFFF"/>
        <w:spacing w:after="0" w:line="36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E345A5" w:rsidRPr="004024FA" w:rsidRDefault="00E83FFF" w:rsidP="004024FA">
      <w:pPr>
        <w:pStyle w:val="Default0"/>
        <w:numPr>
          <w:ilvl w:val="0"/>
          <w:numId w:val="13"/>
        </w:numPr>
        <w:shd w:val="clear" w:color="auto" w:fill="FFFFFF"/>
        <w:spacing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  <w:r w:rsidRPr="004024FA">
        <w:rPr>
          <w:rFonts w:ascii="Times New Roman" w:eastAsia="Times New Roman" w:hAnsi="Times New Roman" w:cs="Times New Roman"/>
          <w:color w:val="auto"/>
          <w:lang w:eastAsia="pl-PL"/>
        </w:rPr>
        <w:t xml:space="preserve">Studenci odbywają praktyki w </w:t>
      </w:r>
      <w:r w:rsidR="001C3917" w:rsidRPr="004024FA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Pr="004024FA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B25B92" w:rsidRPr="004024FA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Pr="004024FA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1C3917" w:rsidRPr="004024FA">
        <w:rPr>
          <w:rFonts w:ascii="Times New Roman" w:eastAsia="Times New Roman" w:hAnsi="Times New Roman" w:cs="Times New Roman"/>
          <w:color w:val="auto"/>
          <w:lang w:eastAsia="pl-PL"/>
        </w:rPr>
        <w:t>IV</w:t>
      </w:r>
      <w:r w:rsidR="00B25B92" w:rsidRPr="004024FA">
        <w:rPr>
          <w:rFonts w:ascii="Times New Roman" w:eastAsia="Times New Roman" w:hAnsi="Times New Roman" w:cs="Times New Roman"/>
          <w:color w:val="auto"/>
          <w:lang w:eastAsia="pl-PL"/>
        </w:rPr>
        <w:t xml:space="preserve"> semestrze</w:t>
      </w:r>
      <w:r w:rsidRPr="004024FA">
        <w:rPr>
          <w:rFonts w:ascii="Times New Roman" w:eastAsia="Times New Roman" w:hAnsi="Times New Roman" w:cs="Times New Roman"/>
          <w:color w:val="auto"/>
          <w:lang w:eastAsia="pl-PL"/>
        </w:rPr>
        <w:t xml:space="preserve"> studiów. </w:t>
      </w:r>
    </w:p>
    <w:p w:rsidR="00E83FFF" w:rsidRPr="004024FA" w:rsidRDefault="00E83FFF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ind w:right="142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Zaliczenie praktyk odbywa się </w:t>
      </w:r>
      <w:r w:rsidR="00B25B92"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</w:t>
      </w:r>
      <w:r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917"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</w:t>
      </w:r>
      <w:r w:rsidR="00B25B92"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024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3A71" w:rsidRPr="004024FA" w:rsidRDefault="00FC3A71" w:rsidP="004024FA">
      <w:pPr>
        <w:shd w:val="clear" w:color="auto" w:fill="FFFFFF"/>
        <w:spacing w:after="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5D7EF0" w:rsidRPr="005D7EF0" w:rsidRDefault="005D7EF0" w:rsidP="004024FA">
      <w:pPr>
        <w:shd w:val="clear" w:color="auto" w:fill="FFFFFF"/>
        <w:spacing w:after="0" w:line="36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5D7EF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Opieka nad prawidłową realizacją praktyk zawodowych</w:t>
      </w:r>
    </w:p>
    <w:p w:rsidR="005D7EF0" w:rsidRPr="005D7EF0" w:rsidRDefault="005D7EF0" w:rsidP="004024FA">
      <w:pPr>
        <w:shd w:val="clear" w:color="auto" w:fill="FFFFFF"/>
        <w:spacing w:after="0" w:line="36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5D7EF0" w:rsidRPr="00115FBC" w:rsidRDefault="005D7EF0" w:rsidP="004024F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F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Pełnomocnik Dyrektora IPSiR UW ds. Praktyk Studenckich, zwany dalej </w:t>
      </w:r>
      <w:r w:rsidRPr="00115F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„Pełnomocnikiem ds. praktyk”</w:t>
      </w:r>
      <w:r w:rsidRPr="00115F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odpowiada za organizację i przebieg praktyk zawodowych.</w:t>
      </w:r>
    </w:p>
    <w:p w:rsidR="005D7EF0" w:rsidRPr="00115FBC" w:rsidRDefault="005D7EF0" w:rsidP="004024F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F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Pełnomocnik ds. praktyk odpowiada </w:t>
      </w:r>
      <w:r w:rsidRPr="00115FB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za współpracę z opiekunem praktyk o</w:t>
      </w:r>
      <w:r w:rsidRPr="00115F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dokonuje ewaluacji podsumowującej i oceny zaliczającej praktykę.</w:t>
      </w:r>
    </w:p>
    <w:p w:rsidR="005D7EF0" w:rsidRPr="00115FBC" w:rsidRDefault="005D7EF0" w:rsidP="004024F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F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praktyk ma za zadanie:</w:t>
      </w:r>
    </w:p>
    <w:p w:rsidR="005D7EF0" w:rsidRPr="00115FBC" w:rsidRDefault="005D7EF0" w:rsidP="004024F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FBC">
        <w:rPr>
          <w:rFonts w:ascii="Times New Roman" w:hAnsi="Times New Roman" w:cs="Times New Roman"/>
          <w:color w:val="000000"/>
          <w:sz w:val="24"/>
          <w:szCs w:val="24"/>
        </w:rPr>
        <w:t xml:space="preserve">informować studentów o zasadach odbywania praktyk zawodowych oraz podmiotach, </w:t>
      </w:r>
      <w:r w:rsidRPr="00115FBC">
        <w:rPr>
          <w:rFonts w:ascii="Times New Roman" w:hAnsi="Times New Roman" w:cs="Times New Roman"/>
          <w:sz w:val="24"/>
          <w:szCs w:val="24"/>
        </w:rPr>
        <w:t>w których studenci mogą odbyć praktyki zawodowe,</w:t>
      </w:r>
    </w:p>
    <w:p w:rsidR="005D7EF0" w:rsidRPr="00115FBC" w:rsidRDefault="005D7EF0" w:rsidP="004024F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FBC">
        <w:rPr>
          <w:rFonts w:ascii="Times New Roman" w:hAnsi="Times New Roman" w:cs="Times New Roman"/>
          <w:sz w:val="24"/>
          <w:szCs w:val="24"/>
        </w:rPr>
        <w:t>kierować studentów na praktykę zawodową,</w:t>
      </w:r>
    </w:p>
    <w:p w:rsidR="005D7EF0" w:rsidRPr="00115FBC" w:rsidRDefault="005D7EF0" w:rsidP="004024F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FBC">
        <w:rPr>
          <w:rFonts w:ascii="Times New Roman" w:hAnsi="Times New Roman" w:cs="Times New Roman"/>
          <w:sz w:val="24"/>
          <w:szCs w:val="24"/>
        </w:rPr>
        <w:t xml:space="preserve">weryfikować miejsca praktyk zawodowych zaproponowanych przez studentów, o ile program studiów przewiduje możliwość odbywania praktyk zawodowych w podmiotach wskazanych przez studentów </w:t>
      </w:r>
      <w:r w:rsidRPr="00115F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oraz jeśli zakres działalności instytucji stwarza możliwość uzyskania efektów uczenia się zdefiniowanych dla praktyk zawodowych,</w:t>
      </w:r>
      <w:r w:rsidRPr="00115FBC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5D7EF0" w:rsidRPr="00115FBC" w:rsidRDefault="005D7EF0" w:rsidP="004024F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FBC">
        <w:rPr>
          <w:rFonts w:ascii="Times New Roman" w:hAnsi="Times New Roman" w:cs="Times New Roman"/>
          <w:color w:val="000000"/>
          <w:sz w:val="24"/>
          <w:szCs w:val="24"/>
        </w:rPr>
        <w:t>monitorować przebiegu praktyk zawodowych,</w:t>
      </w:r>
    </w:p>
    <w:p w:rsidR="005D7EF0" w:rsidRPr="00115FBC" w:rsidRDefault="005D7EF0" w:rsidP="004024F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FBC">
        <w:rPr>
          <w:rFonts w:ascii="Times New Roman" w:hAnsi="Times New Roman" w:cs="Times New Roman"/>
          <w:color w:val="000000"/>
          <w:sz w:val="24"/>
          <w:szCs w:val="24"/>
        </w:rPr>
        <w:t>prowadzić ewaluację praktyk zawodowych przez studentów,</w:t>
      </w:r>
    </w:p>
    <w:p w:rsidR="005D7EF0" w:rsidRPr="00115FBC" w:rsidRDefault="005D7EF0" w:rsidP="004024F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FBC">
        <w:rPr>
          <w:rFonts w:ascii="Times New Roman" w:hAnsi="Times New Roman" w:cs="Times New Roman"/>
          <w:color w:val="000000"/>
          <w:sz w:val="24"/>
          <w:szCs w:val="24"/>
        </w:rPr>
        <w:t xml:space="preserve">współpracować z Biurem Karier Uniwersytetu Warszawskiego. </w:t>
      </w:r>
    </w:p>
    <w:p w:rsidR="005D7EF0" w:rsidRPr="005D7EF0" w:rsidRDefault="005D7EF0" w:rsidP="004024F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E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Dokumentacja związana z organizacja praktyk zawodowych podlega archiwizacji na zasadach ogólnych.</w:t>
      </w:r>
    </w:p>
    <w:p w:rsidR="00585E41" w:rsidRPr="004024FA" w:rsidRDefault="00585E41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85E41" w:rsidRPr="004024FA" w:rsidRDefault="00585E41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regulujące przebieg praktyk zawodowych</w:t>
      </w:r>
    </w:p>
    <w:p w:rsidR="00585E41" w:rsidRPr="004024FA" w:rsidRDefault="00585E41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 rozpoczęciem praktyki zawodowej student powinien zapoznać się z </w:t>
      </w:r>
      <w:r w:rsidR="00CB2525"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Zasadami odbywania i zaliczania praktyk zawodowych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 kierunku Praca Socjalna.</w:t>
      </w: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Student powinien pobrać ze strony internetowej Instytutu, zakładka „Zasady odbywania i zaliczania praktyk zawodowych w IPSiR” stosowne dokumenty:</w:t>
      </w:r>
    </w:p>
    <w:p w:rsidR="00585E41" w:rsidRPr="004024FA" w:rsidRDefault="00585E41" w:rsidP="004024FA">
      <w:pPr>
        <w:pStyle w:val="Akapitzlist0"/>
        <w:numPr>
          <w:ilvl w:val="0"/>
          <w:numId w:val="20"/>
        </w:numPr>
        <w:shd w:val="clear" w:color="auto" w:fill="FFFFFF"/>
        <w:spacing w:after="0" w:line="360" w:lineRule="auto"/>
        <w:ind w:left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Porozumienie w sprawie organizacji praktyki między Uniwersytetem i Instytucją</w:t>
      </w:r>
    </w:p>
    <w:p w:rsidR="00585E41" w:rsidRPr="004024FA" w:rsidRDefault="00585E41" w:rsidP="004024FA">
      <w:pPr>
        <w:pStyle w:val="Akapitzlist0"/>
        <w:numPr>
          <w:ilvl w:val="0"/>
          <w:numId w:val="20"/>
        </w:numPr>
        <w:shd w:val="clear" w:color="auto" w:fill="FFFFFF"/>
        <w:spacing w:after="0" w:line="360" w:lineRule="auto"/>
        <w:ind w:left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Ramowy program praktyki</w:t>
      </w:r>
    </w:p>
    <w:p w:rsidR="00585E41" w:rsidRPr="004024FA" w:rsidRDefault="00585E41" w:rsidP="004024FA">
      <w:pPr>
        <w:pStyle w:val="Akapitzlist0"/>
        <w:numPr>
          <w:ilvl w:val="0"/>
          <w:numId w:val="19"/>
        </w:numPr>
        <w:shd w:val="clear" w:color="auto" w:fill="FFFFFF"/>
        <w:spacing w:after="0" w:line="360" w:lineRule="auto"/>
        <w:ind w:left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przebiegu praktyki</w:t>
      </w:r>
    </w:p>
    <w:p w:rsidR="00585E41" w:rsidRPr="004024FA" w:rsidRDefault="00585E41" w:rsidP="004024FA">
      <w:pPr>
        <w:pStyle w:val="Akapitzlist0"/>
        <w:numPr>
          <w:ilvl w:val="0"/>
          <w:numId w:val="19"/>
        </w:numPr>
        <w:shd w:val="clear" w:color="auto" w:fill="FFFFFF"/>
        <w:spacing w:after="0" w:line="360" w:lineRule="auto"/>
        <w:ind w:left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o odbyciu praktyki </w:t>
      </w: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Student powinien wybrać i nawiązać kontakt z Instytucją, której działalność statutowa jest zgodna z programem studiów </w:t>
      </w:r>
      <w:r w:rsidR="00C15E88"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Praca Socjalna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oraz zapewnia realizację programu praktyk i </w:t>
      </w:r>
      <w:r w:rsidRPr="00402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stwarza możliwość uzyskania efektów uczenia się zdefiniowanych dla praktyk zawodowych.</w:t>
      </w: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Student powinien uzgodnić z dyrekcją lub opiekunem ze strony Instytucji ramowy program praktyki, a następnie wypełnić </w:t>
      </w:r>
      <w:r w:rsidRPr="00402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Ramowy program praktyki.</w:t>
      </w:r>
    </w:p>
    <w:p w:rsidR="00585E41" w:rsidRPr="004024FA" w:rsidRDefault="00585E41" w:rsidP="004024FA">
      <w:pPr>
        <w:pStyle w:val="Akapitzlist0"/>
        <w:shd w:val="clear" w:color="auto" w:fill="FFFFFF"/>
        <w:spacing w:after="0" w:line="360" w:lineRule="auto"/>
        <w:ind w:left="36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Ramowy program praktyk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powinien uzyskać akceptację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opiekuna praktyk oraz Pełnomocnika ds. praktyk.</w:t>
      </w: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 </w:t>
      </w:r>
      <w:r w:rsidRPr="00402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Porozumienie w sprawie organizacji praktyki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podpisuje Dyrektor IPSiR oraz dyrekcja/przedstawiciel danej Instytucji.</w:t>
      </w: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winny być wypełnione w dwóch egzemplarzach: jeden komplet po uzyskaniu podpisów powinien być przekazany Instytucji przed rozpoczęciem praktyki, a drugi zachowany przez studenta do czasu rozliczenia praktyki.</w:t>
      </w: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Student zgłasza termin odbywania praktyk opiekunowi praktyk celem obowiązkowego ubezpieczenia studenta na czas praktyk.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Student odbywający praktykę zawodową musi być ubezpieczony NWW.</w:t>
      </w:r>
    </w:p>
    <w:p w:rsidR="00585E41" w:rsidRPr="004024FA" w:rsidRDefault="00585E4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Student zobowiązany jest do zrealizowania praktyki zgodnie z ustalonym programem, a ponadto do:</w:t>
      </w:r>
    </w:p>
    <w:p w:rsidR="00585E41" w:rsidRPr="004024FA" w:rsidRDefault="00585E41" w:rsidP="004024FA">
      <w:pPr>
        <w:pStyle w:val="Akapitzlist0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przestrzegania zasad odbywania praktyki określonych przez Uniwersytet</w:t>
      </w:r>
    </w:p>
    <w:p w:rsidR="00585E41" w:rsidRPr="004024FA" w:rsidRDefault="00585E41" w:rsidP="004024FA">
      <w:pPr>
        <w:pStyle w:val="Akapitzlist0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przestrzegania ustalonego przez organizatora praktyki porządku i dyscypliny pracy,</w:t>
      </w:r>
    </w:p>
    <w:p w:rsidR="00585E41" w:rsidRPr="004024FA" w:rsidRDefault="00585E41" w:rsidP="004024FA">
      <w:pPr>
        <w:pStyle w:val="Akapitzlist0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przestrzegania zasad BHP i ochrony przeciwpożarowej,</w:t>
      </w:r>
    </w:p>
    <w:p w:rsidR="00585E41" w:rsidRPr="004024FA" w:rsidRDefault="00585E41" w:rsidP="004024FA">
      <w:pPr>
        <w:pStyle w:val="Akapitzlist0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przestrzegania zasad zachowania tajemnicy służbowej i państwowej oraz ochrony poufności danych w zakresie określonym przez organizatora praktyki.</w:t>
      </w:r>
    </w:p>
    <w:p w:rsidR="005D7EF0" w:rsidRPr="004024FA" w:rsidRDefault="005D7EF0" w:rsidP="004024FA">
      <w:pPr>
        <w:shd w:val="clear" w:color="auto" w:fill="FFFFFF"/>
        <w:spacing w:after="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F96F34" w:rsidRPr="004024FA" w:rsidRDefault="00F96F34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Zasady </w:t>
      </w:r>
      <w:r w:rsidRPr="0040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zaliczenia praktyk zawodowych</w:t>
      </w:r>
    </w:p>
    <w:p w:rsidR="00F96F34" w:rsidRPr="004024FA" w:rsidRDefault="00F96F34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96F34" w:rsidRPr="004024FA" w:rsidRDefault="00F96F34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zaliczenia praktyki zawodowej jest wywiązanie się z zadań i programu praktyki oraz przedłożenie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Pełnomocnikowi ds. praktyk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stosownych dokumentów.</w:t>
      </w:r>
    </w:p>
    <w:p w:rsidR="00F96F34" w:rsidRPr="004024FA" w:rsidRDefault="00F96F34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Zaliczenia praktyki zawodowej dokonuje Pełnomocnik ds. praktyk na podstawie poniższych dokumentów:</w:t>
      </w:r>
    </w:p>
    <w:p w:rsidR="00F96F34" w:rsidRPr="004024FA" w:rsidRDefault="00F96F34" w:rsidP="004024FA">
      <w:pPr>
        <w:pStyle w:val="Akapitzlist0"/>
        <w:numPr>
          <w:ilvl w:val="0"/>
          <w:numId w:val="20"/>
        </w:numPr>
        <w:shd w:val="clear" w:color="auto" w:fill="FFFFFF"/>
        <w:spacing w:after="0" w:line="360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Porozumienia w sprawie organizacji praktyki studenckiej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 Uniwersytetem i Instytucją,</w:t>
      </w:r>
    </w:p>
    <w:p w:rsidR="00F96F34" w:rsidRPr="004024FA" w:rsidRDefault="00F96F34" w:rsidP="004024FA">
      <w:pPr>
        <w:pStyle w:val="Akapitzlist0"/>
        <w:numPr>
          <w:ilvl w:val="0"/>
          <w:numId w:val="20"/>
        </w:numPr>
        <w:shd w:val="clear" w:color="auto" w:fill="FFFFFF"/>
        <w:spacing w:after="0" w:line="360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Ramowego programu praktyki,</w:t>
      </w:r>
    </w:p>
    <w:p w:rsidR="00F96F34" w:rsidRPr="004024FA" w:rsidRDefault="00F96F34" w:rsidP="004024FA">
      <w:pPr>
        <w:pStyle w:val="Akapitzlist0"/>
        <w:numPr>
          <w:ilvl w:val="0"/>
          <w:numId w:val="20"/>
        </w:numPr>
        <w:shd w:val="clear" w:color="auto" w:fill="FFFFFF"/>
        <w:spacing w:after="0" w:line="360" w:lineRule="auto"/>
        <w:ind w:left="709" w:right="-11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Sprawozdania z przebiegu praktyki, zawierającego wyszczególnienie realizowanych zadań podczas odbywanej praktyki, z parafkami opiekuna praktyk ze strony Instytucji, </w:t>
      </w:r>
    </w:p>
    <w:p w:rsidR="00F96F34" w:rsidRPr="004024FA" w:rsidRDefault="00F96F34" w:rsidP="004024FA">
      <w:pPr>
        <w:pStyle w:val="Akapitzlist0"/>
        <w:numPr>
          <w:ilvl w:val="0"/>
          <w:numId w:val="20"/>
        </w:numPr>
        <w:shd w:val="clear" w:color="auto" w:fill="FFFFFF"/>
        <w:spacing w:after="0" w:line="360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Zaświadczenia o odbyciu praktyki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(wypełnionego przez Instytucję/placówkę), które powinno zawierać: pieczęć Instytucji/Firmy, dane studenta, dane Instytucji/Firmy,</w:t>
      </w:r>
      <w:r w:rsidR="008827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</w:t>
      </w:r>
      <w:r w:rsidR="008827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ermin i wymiar godzin praktyki, 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zagadnienia, z jakimi zapoznał się student w trakcie praktyki, ogólną opinię o praktykancie, ogólną ocenę odbytej praktyki, imienną pieczęć osoby upoważnionej do potwierdzenia odbycia praktyki.</w:t>
      </w:r>
    </w:p>
    <w:p w:rsidR="00F96F34" w:rsidRPr="0088271F" w:rsidRDefault="00F96F34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ind w:right="-11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Zaliczenia praktyki na podstawie zatrudnienia w Instytucji/Firmie na stanowisku zgodnym z profilem kierunku studiów dokonuje Pełnomocnik ds. praktyk, opierając się na złożonym wniosku wraz z zaświadczeniem potwierdzającym zatrudnienie studenta i opisem zakresu obowiązków. </w:t>
      </w:r>
    </w:p>
    <w:p w:rsidR="00F96F34" w:rsidRPr="004024FA" w:rsidRDefault="00F96F34" w:rsidP="004024FA">
      <w:pPr>
        <w:pStyle w:val="Default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271F">
        <w:rPr>
          <w:rFonts w:ascii="Times New Roman" w:hAnsi="Times New Roman" w:cs="Times New Roman"/>
          <w:color w:val="auto"/>
        </w:rPr>
        <w:t xml:space="preserve">Praktyki zawodowe zaliczane są na ocenę. </w:t>
      </w:r>
    </w:p>
    <w:p w:rsidR="00F96F34" w:rsidRPr="004024FA" w:rsidRDefault="00F96F34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Formalnym wyrazem zaliczenia praktyki jest dokonanie przez Pełnomocnika ds. praktyk wpisów wg obowiązujących na Uniwersytecie zasad.</w:t>
      </w:r>
    </w:p>
    <w:p w:rsidR="00DE46E1" w:rsidRPr="004024FA" w:rsidRDefault="00DE46E1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E46E1" w:rsidRPr="004024FA" w:rsidRDefault="00DE46E1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0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Postanowienia końcowe</w:t>
      </w:r>
    </w:p>
    <w:p w:rsidR="00DE46E1" w:rsidRPr="004024FA" w:rsidRDefault="00DE46E1" w:rsidP="004024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46E1" w:rsidRPr="004024FA" w:rsidRDefault="00DE46E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Student decydujący się na odbycie praktyki zawodowej w innym terminie, niż przewidziany planem studiów, musi ubezpieczyć się we własnym zakresie i udokumentować ten fakt wobec Pełnomocnika ds. praktyk przed rozpoczęciem praktyki.</w:t>
      </w:r>
    </w:p>
    <w:p w:rsidR="00DE46E1" w:rsidRPr="004024FA" w:rsidRDefault="00DE46E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Uczelnia nie zwraca studentowi żadnych kosztów z tytułu odbywania praktyki.</w:t>
      </w:r>
    </w:p>
    <w:p w:rsidR="00DE46E1" w:rsidRPr="004024FA" w:rsidRDefault="00DE46E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 przypadku, gdy Instytucja zdecyduje o możliwości otrzymania przez studenta wynagrodzenia z tytułu wykonanej w trakcie odbywania praktyki, stosowna umowa zawierana jest pomiędzy Instytucją/Firmą  a studentem, bez pośrednictwa Uniwersytetu.</w:t>
      </w:r>
    </w:p>
    <w:p w:rsidR="00DE46E1" w:rsidRPr="004024FA" w:rsidRDefault="00DE46E1" w:rsidP="004024FA">
      <w:pPr>
        <w:pStyle w:val="Akapitzlist0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Zasady odbywania </w:t>
      </w:r>
      <w:r w:rsidRPr="00402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zaliczania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praktyki przez studenta zagranicznego przyjeżdżającego do Uniwersytetu są analogiczne jak studentów polskich, o ile dziekan zobligowany umowami międzynarodowymi nie postanowi inaczej.</w:t>
      </w:r>
    </w:p>
    <w:p w:rsidR="00DE46E1" w:rsidRPr="004024FA" w:rsidRDefault="00DE46E1" w:rsidP="004024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DE46E1" w:rsidRPr="004024FA" w:rsidRDefault="00DE46E1" w:rsidP="00402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FA">
        <w:rPr>
          <w:rFonts w:ascii="Times New Roman" w:hAnsi="Times New Roman" w:cs="Times New Roman"/>
          <w:b/>
          <w:sz w:val="24"/>
          <w:szCs w:val="24"/>
        </w:rPr>
        <w:t xml:space="preserve">Załączniki do Zasady odbywania i zaliczania praktyk zawodowych na studiach pierwszego stopnia, kierunek </w:t>
      </w:r>
      <w:r w:rsidR="009814A2" w:rsidRPr="004024FA">
        <w:rPr>
          <w:rFonts w:ascii="Times New Roman" w:hAnsi="Times New Roman" w:cs="Times New Roman"/>
          <w:b/>
          <w:sz w:val="24"/>
          <w:szCs w:val="24"/>
        </w:rPr>
        <w:t>Praca Socjalna</w:t>
      </w:r>
      <w:r w:rsidRPr="004024FA">
        <w:rPr>
          <w:rFonts w:ascii="Times New Roman" w:hAnsi="Times New Roman" w:cs="Times New Roman"/>
          <w:b/>
          <w:sz w:val="24"/>
          <w:szCs w:val="24"/>
        </w:rPr>
        <w:t xml:space="preserve"> w Instytucie Profilaktyki Społecznej i Resocjalizacji Uniwersytetu Warszawskiego:</w:t>
      </w:r>
    </w:p>
    <w:p w:rsidR="00DE46E1" w:rsidRPr="004024FA" w:rsidRDefault="00DE46E1" w:rsidP="00402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6E1" w:rsidRPr="004024FA" w:rsidRDefault="00DE46E1" w:rsidP="004024FA">
      <w:pPr>
        <w:pStyle w:val="Akapitzlist0"/>
        <w:numPr>
          <w:ilvl w:val="0"/>
          <w:numId w:val="24"/>
        </w:numPr>
        <w:shd w:val="clear" w:color="auto" w:fill="FFFFFF"/>
        <w:spacing w:after="0" w:line="360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Porozumienie w sprawie organizacji praktyki między Uniwersytetem i Instytucją,</w:t>
      </w:r>
    </w:p>
    <w:p w:rsidR="00DE46E1" w:rsidRPr="004024FA" w:rsidRDefault="00DE46E1" w:rsidP="004024FA">
      <w:pPr>
        <w:pStyle w:val="Akapitzlist0"/>
        <w:numPr>
          <w:ilvl w:val="0"/>
          <w:numId w:val="24"/>
        </w:numPr>
        <w:shd w:val="clear" w:color="auto" w:fill="FFFFFF"/>
        <w:spacing w:after="0" w:line="360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Ramowy program praktyki,</w:t>
      </w:r>
    </w:p>
    <w:p w:rsidR="00DE46E1" w:rsidRPr="004024FA" w:rsidRDefault="00DE46E1" w:rsidP="004024FA">
      <w:pPr>
        <w:pStyle w:val="Akapitzlist0"/>
        <w:numPr>
          <w:ilvl w:val="0"/>
          <w:numId w:val="24"/>
        </w:numPr>
        <w:shd w:val="clear" w:color="auto" w:fill="FFFFFF"/>
        <w:spacing w:after="0" w:line="360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przebiegu praktyki,</w:t>
      </w:r>
    </w:p>
    <w:p w:rsidR="00DE46E1" w:rsidRPr="004024FA" w:rsidRDefault="00DE46E1" w:rsidP="004024FA">
      <w:pPr>
        <w:pStyle w:val="Akapitzlist0"/>
        <w:numPr>
          <w:ilvl w:val="0"/>
          <w:numId w:val="24"/>
        </w:numPr>
        <w:shd w:val="clear" w:color="auto" w:fill="FFFFFF"/>
        <w:spacing w:after="0" w:line="360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odbyciu praktyki</w:t>
      </w:r>
      <w:r w:rsidR="00427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02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E477E" w:rsidRPr="004024FA" w:rsidRDefault="00FE477E" w:rsidP="004024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l-PL"/>
        </w:rPr>
      </w:pPr>
    </w:p>
    <w:p w:rsidR="003E58EF" w:rsidRPr="004024FA" w:rsidRDefault="003E58EF" w:rsidP="00402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8EF" w:rsidRPr="004024FA" w:rsidSect="002F3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54" w:rsidRDefault="005F5E54" w:rsidP="006E3161">
      <w:pPr>
        <w:spacing w:after="0" w:line="240" w:lineRule="auto"/>
      </w:pPr>
      <w:r>
        <w:separator/>
      </w:r>
    </w:p>
  </w:endnote>
  <w:endnote w:type="continuationSeparator" w:id="0">
    <w:p w:rsidR="005F5E54" w:rsidRDefault="005F5E54" w:rsidP="006E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24631"/>
      <w:docPartObj>
        <w:docPartGallery w:val="Page Numbers (Bottom of Page)"/>
        <w:docPartUnique/>
      </w:docPartObj>
    </w:sdtPr>
    <w:sdtEndPr/>
    <w:sdtContent>
      <w:p w:rsidR="00124DD7" w:rsidRDefault="00C11DC2">
        <w:pPr>
          <w:pStyle w:val="Stopka"/>
          <w:jc w:val="right"/>
        </w:pPr>
        <w:r>
          <w:fldChar w:fldCharType="begin"/>
        </w:r>
        <w:r w:rsidR="001F69E4">
          <w:instrText>PAGE   \* MERGEFORMAT</w:instrText>
        </w:r>
        <w:r>
          <w:fldChar w:fldCharType="separate"/>
        </w:r>
        <w:r w:rsidR="007F5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DD7" w:rsidRDefault="00124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54" w:rsidRDefault="005F5E54" w:rsidP="006E3161">
      <w:pPr>
        <w:spacing w:after="0" w:line="240" w:lineRule="auto"/>
      </w:pPr>
      <w:r>
        <w:separator/>
      </w:r>
    </w:p>
  </w:footnote>
  <w:footnote w:type="continuationSeparator" w:id="0">
    <w:p w:rsidR="005F5E54" w:rsidRDefault="005F5E54" w:rsidP="006E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7FF"/>
    <w:multiLevelType w:val="hybridMultilevel"/>
    <w:tmpl w:val="A1BC4D38"/>
    <w:lvl w:ilvl="0" w:tplc="5E7A06B4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7D7"/>
    <w:multiLevelType w:val="multilevel"/>
    <w:tmpl w:val="27985A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5435F"/>
    <w:multiLevelType w:val="hybridMultilevel"/>
    <w:tmpl w:val="935A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4A03"/>
    <w:multiLevelType w:val="hybridMultilevel"/>
    <w:tmpl w:val="42620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0552D"/>
    <w:multiLevelType w:val="hybridMultilevel"/>
    <w:tmpl w:val="2A7E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1A2D"/>
    <w:multiLevelType w:val="hybridMultilevel"/>
    <w:tmpl w:val="64627256"/>
    <w:lvl w:ilvl="0" w:tplc="DFD201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12173B"/>
    <w:multiLevelType w:val="hybridMultilevel"/>
    <w:tmpl w:val="B506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773C"/>
    <w:multiLevelType w:val="hybridMultilevel"/>
    <w:tmpl w:val="19EE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A6E2C"/>
    <w:multiLevelType w:val="multilevel"/>
    <w:tmpl w:val="9126F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65ED2"/>
    <w:multiLevelType w:val="hybridMultilevel"/>
    <w:tmpl w:val="CD8C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3BFF"/>
    <w:multiLevelType w:val="multilevel"/>
    <w:tmpl w:val="D20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0F16AF"/>
    <w:multiLevelType w:val="hybridMultilevel"/>
    <w:tmpl w:val="C4905342"/>
    <w:lvl w:ilvl="0" w:tplc="90325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77F0"/>
    <w:multiLevelType w:val="hybridMultilevel"/>
    <w:tmpl w:val="1CBC9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942AA"/>
    <w:multiLevelType w:val="hybridMultilevel"/>
    <w:tmpl w:val="0B24D8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C20B5"/>
    <w:multiLevelType w:val="hybridMultilevel"/>
    <w:tmpl w:val="DBDC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E3DC0"/>
    <w:multiLevelType w:val="multilevel"/>
    <w:tmpl w:val="41F0F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8AC4AED"/>
    <w:multiLevelType w:val="multilevel"/>
    <w:tmpl w:val="9126F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7274AE"/>
    <w:multiLevelType w:val="multilevel"/>
    <w:tmpl w:val="0F1AD1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2C343F"/>
    <w:multiLevelType w:val="hybridMultilevel"/>
    <w:tmpl w:val="4E00A6F6"/>
    <w:lvl w:ilvl="0" w:tplc="2BD875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C30356A"/>
    <w:multiLevelType w:val="multilevel"/>
    <w:tmpl w:val="A6E67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F76A09"/>
    <w:multiLevelType w:val="hybridMultilevel"/>
    <w:tmpl w:val="BC0815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C6AB0"/>
    <w:multiLevelType w:val="multilevel"/>
    <w:tmpl w:val="45486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B9077A"/>
    <w:multiLevelType w:val="hybridMultilevel"/>
    <w:tmpl w:val="C4768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43AF4"/>
    <w:multiLevelType w:val="hybridMultilevel"/>
    <w:tmpl w:val="92D09810"/>
    <w:lvl w:ilvl="0" w:tplc="B622EE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6"/>
  </w:num>
  <w:num w:numId="5">
    <w:abstractNumId w:val="23"/>
  </w:num>
  <w:num w:numId="6">
    <w:abstractNumId w:val="18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14"/>
  </w:num>
  <w:num w:numId="12">
    <w:abstractNumId w:val="19"/>
  </w:num>
  <w:num w:numId="13">
    <w:abstractNumId w:val="21"/>
  </w:num>
  <w:num w:numId="14">
    <w:abstractNumId w:val="7"/>
  </w:num>
  <w:num w:numId="15">
    <w:abstractNumId w:val="15"/>
  </w:num>
  <w:num w:numId="16">
    <w:abstractNumId w:val="17"/>
  </w:num>
  <w:num w:numId="17">
    <w:abstractNumId w:val="11"/>
  </w:num>
  <w:num w:numId="18">
    <w:abstractNumId w:val="1"/>
  </w:num>
  <w:num w:numId="19">
    <w:abstractNumId w:val="12"/>
  </w:num>
  <w:num w:numId="20">
    <w:abstractNumId w:val="22"/>
  </w:num>
  <w:num w:numId="21">
    <w:abstractNumId w:val="2"/>
  </w:num>
  <w:num w:numId="22">
    <w:abstractNumId w:val="0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A4"/>
    <w:rsid w:val="00025173"/>
    <w:rsid w:val="00056276"/>
    <w:rsid w:val="00057B08"/>
    <w:rsid w:val="00061624"/>
    <w:rsid w:val="00094951"/>
    <w:rsid w:val="0009499D"/>
    <w:rsid w:val="000A18CA"/>
    <w:rsid w:val="000A77F0"/>
    <w:rsid w:val="000C3310"/>
    <w:rsid w:val="000C3C36"/>
    <w:rsid w:val="000D06C5"/>
    <w:rsid w:val="000F243E"/>
    <w:rsid w:val="001073F6"/>
    <w:rsid w:val="00115FBC"/>
    <w:rsid w:val="00124DD7"/>
    <w:rsid w:val="001276A9"/>
    <w:rsid w:val="00143F1B"/>
    <w:rsid w:val="001520FF"/>
    <w:rsid w:val="001830A4"/>
    <w:rsid w:val="0019267C"/>
    <w:rsid w:val="00196AE8"/>
    <w:rsid w:val="001C3917"/>
    <w:rsid w:val="001C764C"/>
    <w:rsid w:val="001D3E09"/>
    <w:rsid w:val="001F69E4"/>
    <w:rsid w:val="00204FBB"/>
    <w:rsid w:val="0022150E"/>
    <w:rsid w:val="00240D87"/>
    <w:rsid w:val="00247785"/>
    <w:rsid w:val="002736F0"/>
    <w:rsid w:val="002805FB"/>
    <w:rsid w:val="0028566E"/>
    <w:rsid w:val="002950CB"/>
    <w:rsid w:val="002B2A8E"/>
    <w:rsid w:val="002B2C2F"/>
    <w:rsid w:val="002D18EF"/>
    <w:rsid w:val="002E0894"/>
    <w:rsid w:val="002F3BD7"/>
    <w:rsid w:val="002F7658"/>
    <w:rsid w:val="00332AE1"/>
    <w:rsid w:val="003A44A0"/>
    <w:rsid w:val="003C3478"/>
    <w:rsid w:val="003D167B"/>
    <w:rsid w:val="003E1432"/>
    <w:rsid w:val="003E58EF"/>
    <w:rsid w:val="00401793"/>
    <w:rsid w:val="004024FA"/>
    <w:rsid w:val="0041620A"/>
    <w:rsid w:val="00420ABE"/>
    <w:rsid w:val="00422EA0"/>
    <w:rsid w:val="00427C59"/>
    <w:rsid w:val="00450AF3"/>
    <w:rsid w:val="004736E5"/>
    <w:rsid w:val="00494B58"/>
    <w:rsid w:val="00495B2A"/>
    <w:rsid w:val="004A5D38"/>
    <w:rsid w:val="004B31A5"/>
    <w:rsid w:val="004D3762"/>
    <w:rsid w:val="004F3E3B"/>
    <w:rsid w:val="005001AA"/>
    <w:rsid w:val="0052273A"/>
    <w:rsid w:val="005373A4"/>
    <w:rsid w:val="005433E1"/>
    <w:rsid w:val="00585E41"/>
    <w:rsid w:val="00591CB6"/>
    <w:rsid w:val="005D0E2A"/>
    <w:rsid w:val="005D7EF0"/>
    <w:rsid w:val="005F5E54"/>
    <w:rsid w:val="006102DD"/>
    <w:rsid w:val="006157F9"/>
    <w:rsid w:val="00661D24"/>
    <w:rsid w:val="00684D0B"/>
    <w:rsid w:val="006A0EF9"/>
    <w:rsid w:val="006A3BD8"/>
    <w:rsid w:val="006B08F2"/>
    <w:rsid w:val="006D130E"/>
    <w:rsid w:val="006D190D"/>
    <w:rsid w:val="006E3161"/>
    <w:rsid w:val="00716807"/>
    <w:rsid w:val="00727446"/>
    <w:rsid w:val="00733AE5"/>
    <w:rsid w:val="007437F6"/>
    <w:rsid w:val="00794655"/>
    <w:rsid w:val="00795541"/>
    <w:rsid w:val="007F51DB"/>
    <w:rsid w:val="00806FAA"/>
    <w:rsid w:val="00826B44"/>
    <w:rsid w:val="00827FD7"/>
    <w:rsid w:val="0088271F"/>
    <w:rsid w:val="00896CB0"/>
    <w:rsid w:val="008A3DBD"/>
    <w:rsid w:val="008B7C40"/>
    <w:rsid w:val="008C3F60"/>
    <w:rsid w:val="008D1939"/>
    <w:rsid w:val="008F009F"/>
    <w:rsid w:val="008F37CA"/>
    <w:rsid w:val="009146B3"/>
    <w:rsid w:val="00933A79"/>
    <w:rsid w:val="00944433"/>
    <w:rsid w:val="009457E2"/>
    <w:rsid w:val="00962206"/>
    <w:rsid w:val="00964533"/>
    <w:rsid w:val="00974A6B"/>
    <w:rsid w:val="00977D95"/>
    <w:rsid w:val="009814A2"/>
    <w:rsid w:val="009829AA"/>
    <w:rsid w:val="0099211D"/>
    <w:rsid w:val="009A0D71"/>
    <w:rsid w:val="009F684C"/>
    <w:rsid w:val="00A360CB"/>
    <w:rsid w:val="00A3685E"/>
    <w:rsid w:val="00A430D0"/>
    <w:rsid w:val="00A640DA"/>
    <w:rsid w:val="00A65B9D"/>
    <w:rsid w:val="00A72501"/>
    <w:rsid w:val="00A730BB"/>
    <w:rsid w:val="00AA1F06"/>
    <w:rsid w:val="00AB5AC1"/>
    <w:rsid w:val="00AF0126"/>
    <w:rsid w:val="00AF1050"/>
    <w:rsid w:val="00B148A1"/>
    <w:rsid w:val="00B25B92"/>
    <w:rsid w:val="00B55DC3"/>
    <w:rsid w:val="00B9379A"/>
    <w:rsid w:val="00BD7F95"/>
    <w:rsid w:val="00BF4C5E"/>
    <w:rsid w:val="00C11DC2"/>
    <w:rsid w:val="00C15E88"/>
    <w:rsid w:val="00C621AE"/>
    <w:rsid w:val="00C638C9"/>
    <w:rsid w:val="00CA27B1"/>
    <w:rsid w:val="00CB2525"/>
    <w:rsid w:val="00D10929"/>
    <w:rsid w:val="00D11A13"/>
    <w:rsid w:val="00D13756"/>
    <w:rsid w:val="00D16BCB"/>
    <w:rsid w:val="00D174FC"/>
    <w:rsid w:val="00D65E20"/>
    <w:rsid w:val="00D66F8B"/>
    <w:rsid w:val="00DC1C6B"/>
    <w:rsid w:val="00DD4AF8"/>
    <w:rsid w:val="00DE46E1"/>
    <w:rsid w:val="00E010D4"/>
    <w:rsid w:val="00E345A5"/>
    <w:rsid w:val="00E3616E"/>
    <w:rsid w:val="00E83FFF"/>
    <w:rsid w:val="00F0217D"/>
    <w:rsid w:val="00F20EDE"/>
    <w:rsid w:val="00F41D59"/>
    <w:rsid w:val="00F55B30"/>
    <w:rsid w:val="00F66D51"/>
    <w:rsid w:val="00F75D3E"/>
    <w:rsid w:val="00F82400"/>
    <w:rsid w:val="00F95142"/>
    <w:rsid w:val="00F96F34"/>
    <w:rsid w:val="00FA7113"/>
    <w:rsid w:val="00FB2177"/>
    <w:rsid w:val="00FC2CB2"/>
    <w:rsid w:val="00FC3A71"/>
    <w:rsid w:val="00FD5D6D"/>
    <w:rsid w:val="00FE477E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9ACB-704E-4690-A773-54A5A683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B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37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73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73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373A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373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1">
    <w:name w:val="t1"/>
    <w:basedOn w:val="Normalny"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ly">
    <w:name w:val="podrozdzialy"/>
    <w:basedOn w:val="Normalny"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s">
    <w:name w:val="css"/>
    <w:basedOn w:val="Domylnaczcionkaakapitu"/>
    <w:rsid w:val="005373A4"/>
  </w:style>
  <w:style w:type="paragraph" w:customStyle="1" w:styleId="paragraf">
    <w:name w:val="paragraf"/>
    <w:basedOn w:val="Normalny"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3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3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3A4"/>
  </w:style>
  <w:style w:type="paragraph" w:customStyle="1" w:styleId="akapitzlist">
    <w:name w:val="akapitzlist"/>
    <w:basedOn w:val="Normalny"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73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161"/>
  </w:style>
  <w:style w:type="paragraph" w:styleId="Akapitzlist0">
    <w:name w:val="List Paragraph"/>
    <w:basedOn w:val="Normalny"/>
    <w:uiPriority w:val="34"/>
    <w:qFormat/>
    <w:rsid w:val="00826B44"/>
    <w:pPr>
      <w:ind w:left="720"/>
      <w:contextualSpacing/>
    </w:pPr>
  </w:style>
  <w:style w:type="paragraph" w:customStyle="1" w:styleId="Default0">
    <w:name w:val="Default"/>
    <w:rsid w:val="00FC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ebielecka</dc:creator>
  <cp:lastModifiedBy>Emilia Żukowska-Stępniak</cp:lastModifiedBy>
  <cp:revision>2</cp:revision>
  <dcterms:created xsi:type="dcterms:W3CDTF">2021-11-23T16:17:00Z</dcterms:created>
  <dcterms:modified xsi:type="dcterms:W3CDTF">2021-11-23T16:17:00Z</dcterms:modified>
</cp:coreProperties>
</file>